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98" w:rsidRPr="00344E98" w:rsidRDefault="008F2E0D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-50800</wp:posOffset>
            </wp:positionV>
            <wp:extent cx="1346835" cy="1325245"/>
            <wp:effectExtent l="19050" t="0" r="5715" b="0"/>
            <wp:wrapTight wrapText="bothSides">
              <wp:wrapPolygon edited="0">
                <wp:start x="5805" y="0"/>
                <wp:lineTo x="917" y="2484"/>
                <wp:lineTo x="-306" y="3415"/>
                <wp:lineTo x="-306" y="15835"/>
                <wp:lineTo x="917" y="16767"/>
                <wp:lineTo x="7332" y="19872"/>
                <wp:lineTo x="6416" y="21424"/>
                <wp:lineTo x="10082" y="21424"/>
                <wp:lineTo x="13137" y="21424"/>
                <wp:lineTo x="15276" y="20803"/>
                <wp:lineTo x="14665" y="15214"/>
                <wp:lineTo x="14665" y="14904"/>
                <wp:lineTo x="14970" y="14904"/>
                <wp:lineTo x="18942" y="10246"/>
                <wp:lineTo x="18942" y="9936"/>
                <wp:lineTo x="19553" y="5278"/>
                <wp:lineTo x="19553" y="4968"/>
                <wp:lineTo x="21692" y="310"/>
                <wp:lineTo x="15276" y="0"/>
                <wp:lineTo x="5805" y="0"/>
              </wp:wrapPolygon>
            </wp:wrapTight>
            <wp:docPr id="3" name="Рисунок 7" descr="http://grin566.narod.ru/olderfiles/1/76873211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in566.narod.ru/olderfiles/1/76873211_defaul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3F35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В данных рекомендациях, мы предлагаем родителям те психологические, педагогические игры, упражнения, этюды, которые будут полезны без исключения всем детям и не требуют со стороны взрослых особой профессиональной подготовки. В детских играх закладываются основы нашей способности в дальнейшем справляться с различными жизненными ситуациями, учиться и становиться теми, кто мы есть.</w:t>
      </w:r>
    </w:p>
    <w:p w:rsidR="00EF4E6B" w:rsidRPr="00344E98" w:rsidRDefault="008F2E0D" w:rsidP="008F2E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938332" cy="1258349"/>
            <wp:effectExtent l="19050" t="0" r="4768" b="0"/>
            <wp:docPr id="5" name="Рисунок 4" descr="http://www.koipkro.kostroma.ru/Kostroma_EDU/detsad_43/DocLib1/cOGjtS1sx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ipkro.kostroma.ru/Kostroma_EDU/detsad_43/DocLib1/cOGjtS1sx8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75" cy="126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08" w:rsidRPr="00EF4E6B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EF4E6B">
        <w:rPr>
          <w:rFonts w:ascii="Times New Roman" w:hAnsi="Times New Roman" w:cs="Times New Roman"/>
          <w:i/>
          <w:u w:val="single"/>
        </w:rPr>
        <w:t>Для выработки определенных навыков общения у ребенка мы предлагаем следующие упражнения: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1) предложите ему ряд ситуаций и пусть он по ним сформулирует: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А) свою просьбу;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Б) свой ответ, если его об этом попросят;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В) свою линию поведения.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Примерные ситуации: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сходить за хлебом,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поиграть с новой интересной игрушкой,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зайти в гости,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взять почитать интересную книгу,</w:t>
      </w:r>
    </w:p>
    <w:p w:rsidR="00265108" w:rsidRPr="00344E98" w:rsidRDefault="0026510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перейти через дорогу.</w:t>
      </w:r>
    </w:p>
    <w:p w:rsidR="00265108" w:rsidRPr="00344E98" w:rsidRDefault="00265108" w:rsidP="00344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Подскажите ребенку необходимые вежливые слова, доброжелательную тональность общения.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4E6B" w:rsidRDefault="00344E98" w:rsidP="008F2E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 xml:space="preserve"> </w:t>
      </w:r>
    </w:p>
    <w:p w:rsidR="00EF4E6B" w:rsidRDefault="00EF4E6B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4E98" w:rsidRPr="00EF4E6B" w:rsidRDefault="00344E98" w:rsidP="008F2E0D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u w:val="single"/>
        </w:rPr>
      </w:pPr>
      <w:r w:rsidRPr="00EF4E6B">
        <w:rPr>
          <w:rFonts w:ascii="Times New Roman" w:hAnsi="Times New Roman" w:cs="Times New Roman"/>
          <w:i/>
          <w:u w:val="single"/>
        </w:rPr>
        <w:t>Уважаемые родители, ответьте на следующие вопросы: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Много ли у вашего ребенка знакомых детей, с которыми он с удовольствием общается?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Есть ли у вашего ребенка стремление к установлению новых знакомств?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 xml:space="preserve">- Умеет ли ваш ребенок устанавливать контакты </w:t>
      </w:r>
      <w:proofErr w:type="gramStart"/>
      <w:r w:rsidRPr="00344E98">
        <w:rPr>
          <w:rFonts w:ascii="Times New Roman" w:hAnsi="Times New Roman" w:cs="Times New Roman"/>
        </w:rPr>
        <w:t>со</w:t>
      </w:r>
      <w:proofErr w:type="gramEnd"/>
      <w:r w:rsidRPr="00344E98">
        <w:rPr>
          <w:rFonts w:ascii="Times New Roman" w:hAnsi="Times New Roman" w:cs="Times New Roman"/>
        </w:rPr>
        <w:t xml:space="preserve"> взрослыми людьми и детьми, которые старше его?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Легко ли он осваивается в новом коллективе?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Является ли он обязательным участником всевозможных коллективных детских забав, в том числе и у себя во дворе?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Желанный ли он гость в семьях своих друзей и знакомых?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Доброжелателен ли малыш?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Любит ли он придумывать и организовывать с друзьями игры и развлечения?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Долго ли его беспокоит чувство обиды, причиненной кем-то из ребят?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- Умеет ли он в случае необходимости постоять за себя?</w:t>
      </w:r>
    </w:p>
    <w:p w:rsidR="00344E98" w:rsidRPr="00344E98" w:rsidRDefault="00344E98" w:rsidP="00344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  <w:u w:val="single"/>
        </w:rPr>
        <w:t>Выводы и предложения:</w:t>
      </w:r>
      <w:r>
        <w:rPr>
          <w:rFonts w:ascii="Times New Roman" w:hAnsi="Times New Roman" w:cs="Times New Roman"/>
        </w:rPr>
        <w:t xml:space="preserve"> </w:t>
      </w:r>
      <w:r w:rsidRPr="00344E98">
        <w:rPr>
          <w:rFonts w:ascii="Times New Roman" w:hAnsi="Times New Roman" w:cs="Times New Roman"/>
        </w:rPr>
        <w:t xml:space="preserve">Если у вас ответы «да» на большинство вопросов, значит, ваш ребенок общителен, </w:t>
      </w:r>
      <w:proofErr w:type="spellStart"/>
      <w:r w:rsidRPr="00344E98">
        <w:rPr>
          <w:rFonts w:ascii="Times New Roman" w:hAnsi="Times New Roman" w:cs="Times New Roman"/>
        </w:rPr>
        <w:t>коммуникативен</w:t>
      </w:r>
      <w:proofErr w:type="spellEnd"/>
      <w:r w:rsidRPr="00344E98">
        <w:rPr>
          <w:rFonts w:ascii="Times New Roman" w:hAnsi="Times New Roman" w:cs="Times New Roman"/>
        </w:rPr>
        <w:t xml:space="preserve"> и он, скорее всего, легко впишется в школьный коллектив. Продолжайте развивать в нем эти положительные качества.</w:t>
      </w:r>
    </w:p>
    <w:p w:rsidR="00344E98" w:rsidRPr="00344E98" w:rsidRDefault="00344E98" w:rsidP="00344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 xml:space="preserve">Если же большинство ответов </w:t>
      </w:r>
      <w:proofErr w:type="gramStart"/>
      <w:r w:rsidRPr="00344E98">
        <w:rPr>
          <w:rFonts w:ascii="Times New Roman" w:hAnsi="Times New Roman" w:cs="Times New Roman"/>
        </w:rPr>
        <w:t>отрицательные</w:t>
      </w:r>
      <w:proofErr w:type="gramEnd"/>
      <w:r w:rsidRPr="00344E98">
        <w:rPr>
          <w:rFonts w:ascii="Times New Roman" w:hAnsi="Times New Roman" w:cs="Times New Roman"/>
        </w:rPr>
        <w:t>, - вам следует серьезно задуматься. Постарайтесь расширить круг его детских знакомств. Всячески поощряйте приход в ваш дом его друзей. Поощряйте ребенка к придумыванию историй, пересказам прочитанного, увиденного</w:t>
      </w:r>
    </w:p>
    <w:p w:rsidR="00265108" w:rsidRPr="00344E98" w:rsidRDefault="00265108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E98" w:rsidRDefault="00344E98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E6B" w:rsidRDefault="00EF4E6B" w:rsidP="008F2E0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344E98" w:rsidRPr="00EF4E6B" w:rsidRDefault="00344E98" w:rsidP="00344E98">
      <w:pPr>
        <w:spacing w:after="0" w:line="240" w:lineRule="auto"/>
        <w:ind w:firstLine="709"/>
        <w:rPr>
          <w:rFonts w:ascii="Times New Roman" w:hAnsi="Times New Roman" w:cs="Times New Roman"/>
          <w:i/>
          <w:u w:val="single"/>
        </w:rPr>
      </w:pPr>
      <w:r w:rsidRPr="00EF4E6B">
        <w:rPr>
          <w:rFonts w:ascii="Times New Roman" w:hAnsi="Times New Roman" w:cs="Times New Roman"/>
          <w:i/>
          <w:u w:val="single"/>
        </w:rPr>
        <w:lastRenderedPageBreak/>
        <w:t>Для развития самооценки вашего  ребенка, предлагаем использовать следующие упражнения:</w:t>
      </w:r>
    </w:p>
    <w:p w:rsidR="00344E98" w:rsidRPr="00344E98" w:rsidRDefault="00344E98" w:rsidP="00EF4E6B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cs="Times New Roman"/>
          <w:sz w:val="22"/>
        </w:rPr>
      </w:pPr>
      <w:r w:rsidRPr="00344E98">
        <w:rPr>
          <w:rFonts w:cs="Times New Roman"/>
          <w:sz w:val="22"/>
        </w:rPr>
        <w:t>Разучите с ребенком стихотворение и предложите ему несколько раз произнести его про себя, прочитать на мотив частушек или любимой песенки:</w:t>
      </w:r>
    </w:p>
    <w:p w:rsidR="00344E98" w:rsidRPr="00344E98" w:rsidRDefault="00344E98" w:rsidP="00344E9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Я попробую поближе</w:t>
      </w:r>
    </w:p>
    <w:p w:rsidR="00344E98" w:rsidRPr="00344E98" w:rsidRDefault="00344E98" w:rsidP="00344E9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Познакомиться с тобой!</w:t>
      </w:r>
    </w:p>
    <w:p w:rsidR="00344E98" w:rsidRPr="00344E98" w:rsidRDefault="00344E98" w:rsidP="00344E9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В зеркале себя я вижу,</w:t>
      </w:r>
    </w:p>
    <w:p w:rsidR="00344E98" w:rsidRPr="00344E98" w:rsidRDefault="00344E98" w:rsidP="00344E9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Ну, какой же я?</w:t>
      </w:r>
    </w:p>
    <w:p w:rsidR="00344E98" w:rsidRPr="00344E98" w:rsidRDefault="00344E98" w:rsidP="00344E9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Какой?</w:t>
      </w:r>
    </w:p>
    <w:p w:rsidR="00344E98" w:rsidRPr="00344E98" w:rsidRDefault="00344E98" w:rsidP="00344E98">
      <w:pPr>
        <w:spacing w:after="0" w:line="240" w:lineRule="auto"/>
        <w:rPr>
          <w:rFonts w:ascii="Times New Roman" w:hAnsi="Times New Roman" w:cs="Times New Roman"/>
        </w:rPr>
      </w:pPr>
      <w:r w:rsidRPr="00344E98">
        <w:rPr>
          <w:rFonts w:ascii="Times New Roman" w:hAnsi="Times New Roman" w:cs="Times New Roman"/>
        </w:rPr>
        <w:t>Пусть ребенок внимательно рассмотрит себя в зеркале и расскажет сам о себе. Спросите его, чем он сам себе нравится.</w:t>
      </w:r>
    </w:p>
    <w:p w:rsidR="00344E98" w:rsidRDefault="00344E98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E98" w:rsidRPr="00EF4E6B" w:rsidRDefault="00EF4E6B" w:rsidP="00344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E6B">
        <w:rPr>
          <w:rFonts w:ascii="Times New Roman" w:hAnsi="Times New Roman" w:cs="Times New Roman"/>
          <w:b/>
          <w:i/>
          <w:sz w:val="24"/>
          <w:szCs w:val="24"/>
        </w:rPr>
        <w:t>Тест для родителей «Куда сядет ваш ребенок?»</w:t>
      </w:r>
    </w:p>
    <w:p w:rsidR="00C5452E" w:rsidRDefault="00EF4E6B" w:rsidP="00C545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693420</wp:posOffset>
            </wp:positionV>
            <wp:extent cx="1868170" cy="1492885"/>
            <wp:effectExtent l="19050" t="0" r="0" b="0"/>
            <wp:wrapSquare wrapText="bothSides"/>
            <wp:docPr id="4" name="Рисунок 4" descr="Тест &amp;quot;Куда сядет ваш ребено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 &amp;quot;Куда сядет ваш ребенок&amp;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492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4E6B">
        <w:rPr>
          <w:rFonts w:ascii="Times New Roman" w:hAnsi="Times New Roman" w:cs="Times New Roman"/>
        </w:rPr>
        <w:t xml:space="preserve">Рассмотрите с ребенком рисунок и предложите выбрать для себя место. Хорошо, если он сядет между мамой и папой. Это нужное педагогическое равновесие для ребенка. Несколько тревожным должен быть факт, когда ваш сын или дочь непременно хочет быть, прежде всего, с мамой (или только папой). Значит, вторая половина пока не является для ребенка настоящим авторитетом. Причин в данном случае, может быть множество: отстраненность от воспитания ввиду занятости, чрезмерная строгость, отсутствие преемственности в методах воспитания и т.д. и уже совсем плохо, когда ребенок, захочет сесть отдельно. Ему плохо, дискомфортно в семье. </w:t>
      </w:r>
      <w:r w:rsidRPr="00EF4E6B">
        <w:rPr>
          <w:rFonts w:ascii="Times New Roman" w:hAnsi="Times New Roman" w:cs="Times New Roman"/>
          <w:lang w:val="en-US"/>
        </w:rPr>
        <w:t>SOS</w:t>
      </w:r>
      <w:r w:rsidRPr="00EF4E6B">
        <w:rPr>
          <w:rFonts w:ascii="Times New Roman" w:hAnsi="Times New Roman" w:cs="Times New Roman"/>
        </w:rPr>
        <w:t>! Требуется помощь психологов, врачей, просто опытных родителей.</w:t>
      </w: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B79" w:rsidRPr="008F2E0D" w:rsidRDefault="00653B79" w:rsidP="00653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-141605</wp:posOffset>
            </wp:positionV>
            <wp:extent cx="1914525" cy="466725"/>
            <wp:effectExtent l="0" t="0" r="0" b="0"/>
            <wp:wrapSquare wrapText="bothSides"/>
            <wp:docPr id="15" name="Рисунок 14" descr="http://vamotkrytka.ru/_ph/85/2/308925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amotkrytka.ru/_ph/85/2/30892577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E0D">
        <w:rPr>
          <w:rFonts w:ascii="Times New Roman" w:hAnsi="Times New Roman" w:cs="Times New Roman"/>
        </w:rPr>
        <w:t>В заключени</w:t>
      </w:r>
      <w:proofErr w:type="gramStart"/>
      <w:r w:rsidRPr="008F2E0D">
        <w:rPr>
          <w:rFonts w:ascii="Times New Roman" w:hAnsi="Times New Roman" w:cs="Times New Roman"/>
        </w:rPr>
        <w:t>и</w:t>
      </w:r>
      <w:proofErr w:type="gramEnd"/>
      <w:r w:rsidRPr="008F2E0D">
        <w:rPr>
          <w:rFonts w:ascii="Times New Roman" w:hAnsi="Times New Roman" w:cs="Times New Roman"/>
        </w:rPr>
        <w:t xml:space="preserve"> рекомендаций предлагаем</w:t>
      </w:r>
      <w:r w:rsidRPr="00853B02">
        <w:rPr>
          <w:rFonts w:ascii="Times New Roman" w:hAnsi="Times New Roman" w:cs="Times New Roman"/>
          <w:b/>
          <w:sz w:val="24"/>
          <w:szCs w:val="24"/>
        </w:rPr>
        <w:t xml:space="preserve"> свод правил для родителей. </w:t>
      </w:r>
      <w:r w:rsidRPr="008F2E0D">
        <w:rPr>
          <w:rFonts w:ascii="Times New Roman" w:hAnsi="Times New Roman" w:cs="Times New Roman"/>
        </w:rPr>
        <w:t xml:space="preserve">Прежде всего, внимательно прочитайте и постарайтесь запомнить некоторые обязательные педагогические правила, которых следует постоянно </w:t>
      </w:r>
      <w:proofErr w:type="gramStart"/>
      <w:r w:rsidRPr="008F2E0D">
        <w:rPr>
          <w:rFonts w:ascii="Times New Roman" w:hAnsi="Times New Roman" w:cs="Times New Roman"/>
        </w:rPr>
        <w:t>придерживаться</w:t>
      </w:r>
      <w:proofErr w:type="gramEnd"/>
      <w:r w:rsidRPr="008F2E0D">
        <w:rPr>
          <w:rFonts w:ascii="Times New Roman" w:hAnsi="Times New Roman" w:cs="Times New Roman"/>
        </w:rPr>
        <w:t xml:space="preserve"> всем взрослым, воспитывающих детей.</w:t>
      </w:r>
      <w:r w:rsidRPr="00853B02">
        <w:t xml:space="preserve"> 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F2E0D">
        <w:rPr>
          <w:rFonts w:cs="Times New Roman"/>
          <w:sz w:val="22"/>
        </w:rPr>
        <w:t>Не обучайте детей так, как обучали вас. Они родились в другое время.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F2E0D">
        <w:rPr>
          <w:rFonts w:cs="Times New Roman"/>
          <w:sz w:val="22"/>
        </w:rPr>
        <w:t>Проявляйте живой интерес к жизни ребенка, к его радостям, огорчениям; при необходимости содействуйте, выражайте ему «</w:t>
      </w:r>
      <w:proofErr w:type="spellStart"/>
      <w:r w:rsidRPr="008F2E0D">
        <w:rPr>
          <w:rFonts w:cs="Times New Roman"/>
          <w:sz w:val="22"/>
        </w:rPr>
        <w:t>сорадость</w:t>
      </w:r>
      <w:proofErr w:type="spellEnd"/>
      <w:r w:rsidRPr="008F2E0D">
        <w:rPr>
          <w:rFonts w:cs="Times New Roman"/>
          <w:sz w:val="22"/>
        </w:rPr>
        <w:t>», сочувствие.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F2E0D">
        <w:rPr>
          <w:rFonts w:cs="Times New Roman"/>
          <w:sz w:val="22"/>
        </w:rPr>
        <w:t xml:space="preserve">Общайтесь с ребенком, как </w:t>
      </w:r>
      <w:proofErr w:type="gramStart"/>
      <w:r w:rsidRPr="008F2E0D">
        <w:rPr>
          <w:rFonts w:cs="Times New Roman"/>
          <w:sz w:val="22"/>
        </w:rPr>
        <w:t>со</w:t>
      </w:r>
      <w:proofErr w:type="gramEnd"/>
      <w:r w:rsidRPr="008F2E0D">
        <w:rPr>
          <w:rFonts w:cs="Times New Roman"/>
          <w:sz w:val="22"/>
        </w:rPr>
        <w:t xml:space="preserve"> взрослым, который ждет от вас взаимного доверия, уважения, понимания.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F2E0D">
        <w:rPr>
          <w:rFonts w:cs="Times New Roman"/>
          <w:sz w:val="22"/>
        </w:rPr>
        <w:t>Давайте ему почувствовать, как его любят, как ждут от него успехов.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53B02">
        <w:rPr>
          <w:rFonts w:cs="Times New Roman"/>
          <w:sz w:val="22"/>
        </w:rPr>
        <w:t>Смейтесь вместе с ним, веселитесь, шалите, играйте.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proofErr w:type="gramStart"/>
      <w:r w:rsidRPr="00853B02">
        <w:rPr>
          <w:rFonts w:cs="Times New Roman"/>
          <w:sz w:val="22"/>
        </w:rPr>
        <w:t>Выражайте живой интерес</w:t>
      </w:r>
      <w:proofErr w:type="gramEnd"/>
      <w:r w:rsidRPr="00853B02">
        <w:rPr>
          <w:rFonts w:cs="Times New Roman"/>
          <w:sz w:val="22"/>
        </w:rPr>
        <w:t xml:space="preserve"> к детским увлечениям, участвуйте в них.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53B02">
        <w:rPr>
          <w:rFonts w:cs="Times New Roman"/>
          <w:sz w:val="22"/>
        </w:rPr>
        <w:t>Извиняйтесь перед ребенком, если по какой-либо причине допустили по отношению к нему бестактность.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53B02">
        <w:rPr>
          <w:rFonts w:cs="Times New Roman"/>
          <w:sz w:val="22"/>
        </w:rPr>
        <w:t>Поощряйте в своем ребенке желание задавать вопросы, спорить, выражать собственное мнение, утверждать свою позицию.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53B02">
        <w:rPr>
          <w:rFonts w:cs="Times New Roman"/>
          <w:sz w:val="22"/>
        </w:rPr>
        <w:t>Учите детей уважительно высказывать и доказывать свое мнение, спорить без крика, истерики, обиды.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53B02">
        <w:rPr>
          <w:rFonts w:cs="Times New Roman"/>
          <w:sz w:val="22"/>
        </w:rPr>
        <w:t>Поощряйте поисковую, исследовательскую деятельность, учите ребенка самостоятельно думать, размышлять.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53B02">
        <w:rPr>
          <w:rFonts w:cs="Times New Roman"/>
          <w:sz w:val="22"/>
        </w:rPr>
        <w:t>Помогайте ребенку превзойти самого себя, не бойтесь ставить перед ним все более сложные задачи.</w:t>
      </w:r>
    </w:p>
    <w:p w:rsidR="00653B79" w:rsidRDefault="00653B79" w:rsidP="00653B79">
      <w:pPr>
        <w:pStyle w:val="a3"/>
        <w:numPr>
          <w:ilvl w:val="0"/>
          <w:numId w:val="2"/>
        </w:numPr>
        <w:spacing w:after="0" w:line="240" w:lineRule="auto"/>
        <w:ind w:left="426"/>
        <w:rPr>
          <w:rFonts w:cs="Times New Roman"/>
          <w:sz w:val="22"/>
        </w:rPr>
      </w:pPr>
      <w:r w:rsidRPr="00853B02">
        <w:rPr>
          <w:rFonts w:cs="Times New Roman"/>
          <w:sz w:val="22"/>
        </w:rPr>
        <w:t>Следите за чистотой вашей собственной речи, не допускайте ее загрязнения жаргонизмами, суржиком.</w:t>
      </w: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52E">
        <w:rPr>
          <w:rFonts w:ascii="Times New Roman" w:hAnsi="Times New Roman" w:cs="Times New Roman"/>
        </w:rPr>
        <w:lastRenderedPageBreak/>
        <w:drawing>
          <wp:inline distT="0" distB="0" distL="0" distR="0">
            <wp:extent cx="1523365" cy="1350010"/>
            <wp:effectExtent l="19050" t="0" r="635" b="0"/>
            <wp:docPr id="13" name="Рисунок 17" descr="http://mdou23novomos.ucoz.ru/_si/0/95275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dou23novomos.ucoz.ru/_si/0/95275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B02">
        <w:rPr>
          <w:rFonts w:ascii="Times New Roman" w:hAnsi="Times New Roman" w:cs="Times New Roman"/>
        </w:rPr>
        <w:t>Выполняя приведенные правила и обогащая их собственными, вы тем самым будете использовать принципы педагогики сотрудничества с вашим ребенком, или гуманную педагогику.</w:t>
      </w: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Pr="00853B02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1672898" cy="1996579"/>
            <wp:effectExtent l="19050" t="0" r="3502" b="0"/>
            <wp:docPr id="9" name="Рисунок 24" descr="http://storage_01.startwish.ru/images/fe/53/4240/711b89e37e69ef6ba4fa7f3cf8e40fdb8fd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orage_01.startwish.ru/images/fe/53/4240/711b89e37e69ef6ba4fa7f3cf8e40fdb8fd9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94" cy="199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2E" w:rsidRPr="00853B02" w:rsidRDefault="00C5452E" w:rsidP="00C545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3B02">
        <w:rPr>
          <w:rFonts w:ascii="Times New Roman" w:hAnsi="Times New Roman" w:cs="Times New Roman"/>
        </w:rPr>
        <w:t>Мы надеемся и верим, что используя предложенные рекомендации, вы получите не только прекрасные результаты, но и почувствуете себя увереннее и опытнее как первый педагог – воспитатель своего ребенка.</w:t>
      </w: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91563" cy="637563"/>
            <wp:effectExtent l="19050" t="0" r="0" b="0"/>
            <wp:docPr id="12" name="Рисунок 27" descr="http://kr-skazka.ru/wp-content/uploads/2015/08/bfa9b7e5542153d134a3eed2bd0df6f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r-skazka.ru/wp-content/uploads/2015/08/bfa9b7e5542153d134a3eed2bd0df6f6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63" cy="63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C54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52E">
        <w:rPr>
          <w:rFonts w:ascii="Times New Roman" w:hAnsi="Times New Roman" w:cs="Times New Roman"/>
        </w:rPr>
        <w:drawing>
          <wp:inline distT="0" distB="0" distL="0" distR="0">
            <wp:extent cx="1784583" cy="1261311"/>
            <wp:effectExtent l="19050" t="0" r="6117" b="0"/>
            <wp:docPr id="16" name="Рисунок 1" descr="http://kalinka20.ru/wp-content/uploads/2014/08/v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ka20.ru/wp-content/uploads/2014/08/vs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04" cy="12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52E">
        <w:rPr>
          <w:rFonts w:ascii="Times New Roman" w:hAnsi="Times New Roman" w:cs="Times New Roman"/>
        </w:rPr>
        <w:drawing>
          <wp:inline distT="0" distB="0" distL="0" distR="0">
            <wp:extent cx="3014345" cy="821362"/>
            <wp:effectExtent l="19050" t="0" r="0" b="0"/>
            <wp:docPr id="20" name="Рисунок 10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82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52E" w:rsidRPr="00344E98" w:rsidRDefault="00C5452E" w:rsidP="00344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52E">
        <w:rPr>
          <w:rFonts w:ascii="Times New Roman" w:hAnsi="Times New Roman" w:cs="Times New Roman"/>
        </w:rPr>
        <w:drawing>
          <wp:inline distT="0" distB="0" distL="0" distR="0">
            <wp:extent cx="2917036" cy="2155971"/>
            <wp:effectExtent l="19050" t="0" r="0" b="0"/>
            <wp:docPr id="19" name="Рисунок 11" descr="http://cttd.neftekamsk.ru/uploads/posts/2014-10/1413871659_es208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ttd.neftekamsk.ru/uploads/posts/2014-10/1413871659_es20874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89" cy="215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52E" w:rsidRPr="00344E98" w:rsidSect="008F2E0D">
      <w:pgSz w:w="16838" w:h="11906" w:orient="landscape"/>
      <w:pgMar w:top="568" w:right="638" w:bottom="284" w:left="54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737"/>
    <w:multiLevelType w:val="hybridMultilevel"/>
    <w:tmpl w:val="3C18A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1A59C4"/>
    <w:multiLevelType w:val="hybridMultilevel"/>
    <w:tmpl w:val="D59E8D68"/>
    <w:lvl w:ilvl="0" w:tplc="210C1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714B"/>
    <w:rsid w:val="00265108"/>
    <w:rsid w:val="002701D3"/>
    <w:rsid w:val="002C42D2"/>
    <w:rsid w:val="003446FD"/>
    <w:rsid w:val="00344E98"/>
    <w:rsid w:val="004C7C8C"/>
    <w:rsid w:val="00653B79"/>
    <w:rsid w:val="00671AD2"/>
    <w:rsid w:val="00755765"/>
    <w:rsid w:val="007869BC"/>
    <w:rsid w:val="00853B02"/>
    <w:rsid w:val="0088413D"/>
    <w:rsid w:val="008F2E0D"/>
    <w:rsid w:val="00920CF3"/>
    <w:rsid w:val="00990974"/>
    <w:rsid w:val="00A115A8"/>
    <w:rsid w:val="00C06996"/>
    <w:rsid w:val="00C5452E"/>
    <w:rsid w:val="00D6332D"/>
    <w:rsid w:val="00DB6235"/>
    <w:rsid w:val="00E90023"/>
    <w:rsid w:val="00EF4E6B"/>
    <w:rsid w:val="00F8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d9ef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98"/>
    <w:pPr>
      <w:ind w:left="720"/>
      <w:contextualSpacing/>
      <w:jc w:val="both"/>
    </w:pPr>
    <w:rPr>
      <w:rFonts w:ascii="Times New Roman" w:eastAsiaTheme="minorEastAsia" w:hAnsi="Times New Roman"/>
      <w:sz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F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24FA-3E93-4ADC-85A8-42EE40F5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2016-06-20T17:06:00Z</dcterms:created>
  <dcterms:modified xsi:type="dcterms:W3CDTF">2016-06-20T17:06:00Z</dcterms:modified>
</cp:coreProperties>
</file>